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CC" w:rsidRPr="00797C4F" w:rsidRDefault="00A97BCC" w:rsidP="00A97BCC">
      <w:pPr>
        <w:spacing w:after="0" w:line="240" w:lineRule="auto"/>
        <w:ind w:left="4679" w:firstLine="6378"/>
        <w:rPr>
          <w:rFonts w:ascii="Times New Roman" w:hAnsi="Times New Roman"/>
          <w:sz w:val="28"/>
          <w:szCs w:val="28"/>
        </w:rPr>
      </w:pPr>
      <w:r w:rsidRPr="00797C4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  <w:r w:rsidRPr="00797C4F">
        <w:rPr>
          <w:rFonts w:ascii="Times New Roman" w:hAnsi="Times New Roman"/>
          <w:sz w:val="28"/>
          <w:szCs w:val="28"/>
        </w:rPr>
        <w:t xml:space="preserve">  </w:t>
      </w:r>
      <w:r w:rsidR="009E1EAD">
        <w:rPr>
          <w:rFonts w:ascii="Times New Roman" w:hAnsi="Times New Roman"/>
          <w:sz w:val="28"/>
          <w:szCs w:val="28"/>
        </w:rPr>
        <w:t>№3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к муниципальной программе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"Формирование комфортной 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городской среды Тимашевского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городского поселения 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Тимашевского района 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на 2018-2024 годы»</w:t>
      </w:r>
    </w:p>
    <w:p w:rsidR="00DA68AE" w:rsidRDefault="00DA68AE" w:rsidP="00DA68AE">
      <w:pPr>
        <w:widowControl w:val="0"/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</w:p>
    <w:p w:rsidR="00A97BCC" w:rsidRDefault="00A97BCC" w:rsidP="00A97B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9E1EAD" w:rsidRPr="001C3344" w:rsidRDefault="009E1EAD" w:rsidP="00A97B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97BCC" w:rsidRPr="001C3344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C3344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ОСНОВНЫХ МЕРОПРИЯТИЙ </w:t>
      </w:r>
    </w:p>
    <w:p w:rsidR="00A97BCC" w:rsidRPr="0070264E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муниципальной программы</w:t>
      </w:r>
    </w:p>
    <w:p w:rsidR="00A97BCC" w:rsidRPr="0070264E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«Формирование комфортной городской среды Тимашевского</w:t>
      </w:r>
    </w:p>
    <w:p w:rsidR="00A97BCC" w:rsidRDefault="00A97BCC" w:rsidP="00A97BC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70264E">
        <w:rPr>
          <w:rFonts w:ascii="Times New Roman" w:hAnsi="Times New Roman"/>
          <w:sz w:val="28"/>
        </w:rPr>
        <w:t>городского поселения Тимашевского района на 2018-2024 годы»</w:t>
      </w:r>
    </w:p>
    <w:p w:rsidR="00D56BA0" w:rsidRDefault="00D56BA0" w:rsidP="00546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7"/>
          <w:szCs w:val="27"/>
        </w:rPr>
      </w:pPr>
    </w:p>
    <w:p w:rsidR="00D51E78" w:rsidRPr="00546225" w:rsidRDefault="00D51E78" w:rsidP="00546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7"/>
          <w:szCs w:val="27"/>
        </w:rPr>
      </w:pPr>
    </w:p>
    <w:tbl>
      <w:tblPr>
        <w:tblStyle w:val="a3"/>
        <w:tblW w:w="14992" w:type="dxa"/>
        <w:tblLayout w:type="fixed"/>
        <w:tblLook w:val="04A0"/>
      </w:tblPr>
      <w:tblGrid>
        <w:gridCol w:w="741"/>
        <w:gridCol w:w="1919"/>
        <w:gridCol w:w="1134"/>
        <w:gridCol w:w="1417"/>
        <w:gridCol w:w="993"/>
        <w:gridCol w:w="850"/>
        <w:gridCol w:w="851"/>
        <w:gridCol w:w="850"/>
        <w:gridCol w:w="851"/>
        <w:gridCol w:w="850"/>
        <w:gridCol w:w="851"/>
        <w:gridCol w:w="2126"/>
        <w:gridCol w:w="1559"/>
      </w:tblGrid>
      <w:tr w:rsidR="00A97BCC" w:rsidRPr="00A97BCC" w:rsidTr="00A97BCC">
        <w:tc>
          <w:tcPr>
            <w:tcW w:w="741" w:type="dxa"/>
            <w:vMerge w:val="restart"/>
            <w:vAlign w:val="center"/>
          </w:tcPr>
          <w:p w:rsidR="00A97BCC" w:rsidRPr="00A97BCC" w:rsidRDefault="00A97BCC" w:rsidP="00E22EF1">
            <w:pPr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BC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97BCC" w:rsidRPr="00A97BCC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BC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19" w:type="dxa"/>
            <w:vMerge w:val="restart"/>
            <w:vAlign w:val="center"/>
          </w:tcPr>
          <w:p w:rsidR="00A97BCC" w:rsidRPr="00A97BCC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B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vAlign w:val="center"/>
          </w:tcPr>
          <w:p w:rsidR="00A97BCC" w:rsidRPr="00A97BCC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B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</w:t>
            </w:r>
            <w:r w:rsidRPr="00A97B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</w:t>
            </w:r>
            <w:r w:rsidRPr="00A97B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ники фина</w:t>
            </w:r>
            <w:r w:rsidRPr="00A97B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A97B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</w:t>
            </w:r>
            <w:r w:rsidRPr="00A97B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A97B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</w:t>
            </w:r>
          </w:p>
        </w:tc>
        <w:tc>
          <w:tcPr>
            <w:tcW w:w="1417" w:type="dxa"/>
            <w:vMerge w:val="restart"/>
            <w:vAlign w:val="center"/>
          </w:tcPr>
          <w:p w:rsidR="00A97BCC" w:rsidRPr="00A97BCC" w:rsidRDefault="00A97BCC" w:rsidP="00E22EF1">
            <w:pPr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97B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</w:t>
            </w:r>
            <w:r w:rsidRPr="00A97B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A97B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нансиров</w:t>
            </w:r>
            <w:r w:rsidRPr="00A97B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A97B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ния,</w:t>
            </w:r>
          </w:p>
          <w:p w:rsidR="00A97BCC" w:rsidRPr="00A97BCC" w:rsidRDefault="00A97BCC" w:rsidP="00E22EF1">
            <w:pPr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97B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A97BCC" w:rsidRPr="00A97BCC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B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 руб.)</w:t>
            </w:r>
          </w:p>
        </w:tc>
        <w:tc>
          <w:tcPr>
            <w:tcW w:w="6096" w:type="dxa"/>
            <w:gridSpan w:val="7"/>
          </w:tcPr>
          <w:p w:rsidR="00A97BCC" w:rsidRPr="00A97BCC" w:rsidRDefault="00A97BCC" w:rsidP="00E22EF1">
            <w:pPr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97BCC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2126" w:type="dxa"/>
            <w:vMerge w:val="restart"/>
            <w:vAlign w:val="center"/>
          </w:tcPr>
          <w:p w:rsidR="00A97BCC" w:rsidRPr="00A97BCC" w:rsidRDefault="00A97BCC" w:rsidP="00E22EF1">
            <w:pPr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97B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A97BCC" w:rsidRPr="00A97BCC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B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</w:t>
            </w:r>
            <w:r w:rsidRPr="00A97B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A97B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зации меропри</w:t>
            </w:r>
            <w:r w:rsidRPr="00A97B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A97B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тия</w:t>
            </w:r>
          </w:p>
        </w:tc>
        <w:tc>
          <w:tcPr>
            <w:tcW w:w="1559" w:type="dxa"/>
            <w:vMerge w:val="restart"/>
            <w:vAlign w:val="center"/>
          </w:tcPr>
          <w:p w:rsidR="00A97BCC" w:rsidRPr="00A97BCC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B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</w:t>
            </w:r>
            <w:r w:rsidRPr="00A97B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A97B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пальной программы</w:t>
            </w:r>
          </w:p>
        </w:tc>
      </w:tr>
      <w:tr w:rsidR="004061F0" w:rsidRPr="00A97BCC" w:rsidTr="004D6FD5">
        <w:tc>
          <w:tcPr>
            <w:tcW w:w="741" w:type="dxa"/>
            <w:vMerge/>
            <w:vAlign w:val="center"/>
          </w:tcPr>
          <w:p w:rsidR="004061F0" w:rsidRPr="00A97BCC" w:rsidRDefault="004061F0" w:rsidP="00E22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9" w:type="dxa"/>
            <w:vMerge/>
            <w:vAlign w:val="center"/>
          </w:tcPr>
          <w:p w:rsidR="004061F0" w:rsidRPr="00A97BCC" w:rsidRDefault="004061F0" w:rsidP="00E22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061F0" w:rsidRPr="00A97BCC" w:rsidRDefault="004061F0" w:rsidP="00E22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4061F0" w:rsidRPr="00A97BCC" w:rsidRDefault="004061F0" w:rsidP="00E22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4061F0" w:rsidRPr="00A97BCC" w:rsidRDefault="004061F0" w:rsidP="00D51E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  <w:vAlign w:val="center"/>
          </w:tcPr>
          <w:p w:rsidR="004061F0" w:rsidRPr="00A97BCC" w:rsidRDefault="004061F0" w:rsidP="004061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  <w:vAlign w:val="center"/>
          </w:tcPr>
          <w:p w:rsidR="004061F0" w:rsidRPr="00A97BCC" w:rsidRDefault="004061F0" w:rsidP="00D51E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850" w:type="dxa"/>
            <w:vAlign w:val="center"/>
          </w:tcPr>
          <w:p w:rsidR="004061F0" w:rsidRPr="00A97BCC" w:rsidRDefault="004061F0" w:rsidP="004061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851" w:type="dxa"/>
            <w:vAlign w:val="center"/>
          </w:tcPr>
          <w:p w:rsidR="004061F0" w:rsidRPr="00A97BCC" w:rsidRDefault="004061F0" w:rsidP="00D51E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850" w:type="dxa"/>
            <w:vAlign w:val="center"/>
          </w:tcPr>
          <w:p w:rsidR="004061F0" w:rsidRPr="00A97BCC" w:rsidRDefault="004061F0" w:rsidP="004061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vAlign w:val="center"/>
          </w:tcPr>
          <w:p w:rsidR="004061F0" w:rsidRPr="00A97BCC" w:rsidRDefault="004061F0" w:rsidP="004061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2126" w:type="dxa"/>
            <w:vMerge/>
            <w:vAlign w:val="center"/>
          </w:tcPr>
          <w:p w:rsidR="004061F0" w:rsidRPr="00A97BCC" w:rsidRDefault="004061F0" w:rsidP="00E22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4061F0" w:rsidRPr="00A97BCC" w:rsidRDefault="004061F0" w:rsidP="00E22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7BCC" w:rsidRPr="00A97BCC" w:rsidTr="00A97BCC">
        <w:tc>
          <w:tcPr>
            <w:tcW w:w="741" w:type="dxa"/>
            <w:vAlign w:val="center"/>
          </w:tcPr>
          <w:p w:rsidR="00A97BCC" w:rsidRPr="00A97BCC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B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9" w:type="dxa"/>
            <w:vAlign w:val="center"/>
          </w:tcPr>
          <w:p w:rsidR="00A97BCC" w:rsidRPr="00A97BCC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B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97BCC" w:rsidRPr="00A97BCC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B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A97BCC" w:rsidRPr="00A97BCC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B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A97BCC" w:rsidRPr="00A97BCC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B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A97BCC" w:rsidRPr="00A97BCC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A97BCC" w:rsidRPr="00A97BCC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A97BCC" w:rsidRPr="00A97BCC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A97BCC" w:rsidRPr="00A97BCC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A97BCC" w:rsidRPr="00A97BCC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A97BCC" w:rsidRPr="00A97BCC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vAlign w:val="center"/>
          </w:tcPr>
          <w:p w:rsidR="00A97BCC" w:rsidRPr="00A97BCC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97BCC" w:rsidRPr="00A97BCC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4061F0" w:rsidRPr="00A97BCC" w:rsidTr="0052756D">
        <w:tc>
          <w:tcPr>
            <w:tcW w:w="741" w:type="dxa"/>
            <w:vAlign w:val="center"/>
          </w:tcPr>
          <w:p w:rsidR="004061F0" w:rsidRPr="00A97BCC" w:rsidRDefault="004061F0" w:rsidP="00546225">
            <w:pPr>
              <w:rPr>
                <w:rFonts w:ascii="Times New Roman" w:hAnsi="Times New Roman"/>
                <w:sz w:val="24"/>
                <w:szCs w:val="24"/>
              </w:rPr>
            </w:pPr>
            <w:r w:rsidRPr="00A97BC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19" w:type="dxa"/>
          </w:tcPr>
          <w:p w:rsidR="004061F0" w:rsidRPr="00A97BCC" w:rsidRDefault="004061F0" w:rsidP="001C3344">
            <w:pPr>
              <w:rPr>
                <w:rFonts w:ascii="Times New Roman" w:hAnsi="Times New Roman"/>
                <w:sz w:val="24"/>
                <w:szCs w:val="24"/>
              </w:rPr>
            </w:pPr>
            <w:r w:rsidRPr="001C5404">
              <w:rPr>
                <w:rFonts w:ascii="Times New Roman" w:hAnsi="Times New Roman"/>
                <w:color w:val="000000"/>
              </w:rPr>
              <w:t>Основное мер</w:t>
            </w:r>
            <w:r w:rsidRPr="001C5404">
              <w:rPr>
                <w:rFonts w:ascii="Times New Roman" w:hAnsi="Times New Roman"/>
                <w:color w:val="000000"/>
              </w:rPr>
              <w:t>о</w:t>
            </w:r>
            <w:r w:rsidRPr="001C5404">
              <w:rPr>
                <w:rFonts w:ascii="Times New Roman" w:hAnsi="Times New Roman"/>
                <w:color w:val="000000"/>
              </w:rPr>
              <w:t xml:space="preserve">приятие №1: </w:t>
            </w:r>
            <w:r>
              <w:rPr>
                <w:rFonts w:ascii="Times New Roman" w:hAnsi="Times New Roman"/>
                <w:sz w:val="24"/>
                <w:szCs w:val="24"/>
              </w:rPr>
              <w:t>Благоустройс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во обществе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ных территорий Тимашевского городского            поселения            Тимашевского района</w:t>
            </w:r>
          </w:p>
        </w:tc>
        <w:tc>
          <w:tcPr>
            <w:tcW w:w="1134" w:type="dxa"/>
            <w:vAlign w:val="center"/>
          </w:tcPr>
          <w:p w:rsidR="004061F0" w:rsidRPr="00A97BCC" w:rsidRDefault="004061F0" w:rsidP="00546225">
            <w:pPr>
              <w:rPr>
                <w:rFonts w:ascii="Times New Roman" w:hAnsi="Times New Roman"/>
                <w:sz w:val="24"/>
                <w:szCs w:val="24"/>
              </w:rPr>
            </w:pPr>
            <w:r w:rsidRPr="00A97BC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center"/>
          </w:tcPr>
          <w:p w:rsidR="004061F0" w:rsidRPr="00A97BCC" w:rsidRDefault="00151757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  <w:r w:rsidR="004061F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4061F0" w:rsidRPr="00A97BCC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4061F0" w:rsidRPr="00A97BCC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4061F0" w:rsidRPr="00A97BCC" w:rsidRDefault="00151757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  <w:r w:rsidR="004061F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061F0" w:rsidRPr="00A97BCC" w:rsidRDefault="004061F0" w:rsidP="005462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061F0" w:rsidRPr="00A97BCC" w:rsidRDefault="004061F0" w:rsidP="005462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61F0" w:rsidRPr="00A97BCC" w:rsidRDefault="004061F0" w:rsidP="005462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061F0" w:rsidRPr="00A97BCC" w:rsidRDefault="004061F0" w:rsidP="005462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061F0" w:rsidRPr="00A97BCC" w:rsidRDefault="004061F0" w:rsidP="004061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об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строенных общ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ственных терр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торий 6 шт.</w:t>
            </w:r>
          </w:p>
        </w:tc>
        <w:tc>
          <w:tcPr>
            <w:tcW w:w="1559" w:type="dxa"/>
          </w:tcPr>
          <w:p w:rsidR="004061F0" w:rsidRPr="00A97BCC" w:rsidRDefault="004061F0" w:rsidP="00D56B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тектуры, градостро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тельства, земельных и имущес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венных            отношений</w:t>
            </w:r>
          </w:p>
        </w:tc>
      </w:tr>
      <w:tr w:rsidR="00A97BCC" w:rsidRPr="00A97BCC" w:rsidTr="00D935C3">
        <w:trPr>
          <w:trHeight w:val="921"/>
        </w:trPr>
        <w:tc>
          <w:tcPr>
            <w:tcW w:w="741" w:type="dxa"/>
            <w:vMerge w:val="restart"/>
          </w:tcPr>
          <w:p w:rsidR="00A97BCC" w:rsidRPr="00A97BCC" w:rsidRDefault="00433A6E" w:rsidP="003D63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01.1</w:t>
            </w:r>
          </w:p>
        </w:tc>
        <w:tc>
          <w:tcPr>
            <w:tcW w:w="1919" w:type="dxa"/>
            <w:vMerge w:val="restart"/>
          </w:tcPr>
          <w:p w:rsidR="00A97BCC" w:rsidRPr="00A97BCC" w:rsidRDefault="00FA5686" w:rsidP="00D935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</w:t>
            </w:r>
            <w:r w:rsidR="00D935C3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изготовление </w:t>
            </w:r>
            <w:r w:rsidR="00D935C3">
              <w:rPr>
                <w:rFonts w:ascii="Times New Roman" w:hAnsi="Times New Roman"/>
                <w:color w:val="000000"/>
              </w:rPr>
              <w:t xml:space="preserve">  </w:t>
            </w:r>
            <w:r>
              <w:rPr>
                <w:rFonts w:ascii="Times New Roman" w:hAnsi="Times New Roman"/>
                <w:color w:val="000000"/>
              </w:rPr>
              <w:t>топосъемки те</w:t>
            </w:r>
            <w:r>
              <w:rPr>
                <w:rFonts w:ascii="Times New Roman" w:hAnsi="Times New Roman"/>
                <w:color w:val="000000"/>
              </w:rPr>
              <w:t>р</w:t>
            </w:r>
            <w:r>
              <w:rPr>
                <w:rFonts w:ascii="Times New Roman" w:hAnsi="Times New Roman"/>
                <w:color w:val="000000"/>
              </w:rPr>
              <w:t xml:space="preserve">риторий,  </w:t>
            </w:r>
            <w:r w:rsidR="00D935C3">
              <w:rPr>
                <w:rFonts w:ascii="Times New Roman" w:hAnsi="Times New Roman"/>
                <w:color w:val="000000"/>
              </w:rPr>
              <w:t>подг</w:t>
            </w:r>
            <w:r w:rsidR="00D935C3">
              <w:rPr>
                <w:rFonts w:ascii="Times New Roman" w:hAnsi="Times New Roman"/>
                <w:color w:val="000000"/>
              </w:rPr>
              <w:t>о</w:t>
            </w:r>
            <w:r w:rsidR="00D935C3">
              <w:rPr>
                <w:rFonts w:ascii="Times New Roman" w:hAnsi="Times New Roman"/>
                <w:color w:val="000000"/>
              </w:rPr>
              <w:t>товка дизайн проекта, соста</w:t>
            </w:r>
            <w:r w:rsidR="00D935C3">
              <w:rPr>
                <w:rFonts w:ascii="Times New Roman" w:hAnsi="Times New Roman"/>
                <w:color w:val="000000"/>
              </w:rPr>
              <w:t>в</w:t>
            </w:r>
            <w:r w:rsidR="00D935C3">
              <w:rPr>
                <w:rFonts w:ascii="Times New Roman" w:hAnsi="Times New Roman"/>
                <w:color w:val="000000"/>
              </w:rPr>
              <w:t xml:space="preserve">ление </w:t>
            </w:r>
            <w:r>
              <w:rPr>
                <w:rFonts w:ascii="Times New Roman" w:hAnsi="Times New Roman"/>
                <w:color w:val="000000"/>
              </w:rPr>
              <w:t xml:space="preserve">сметной            документации и            </w:t>
            </w:r>
            <w:r w:rsidR="00D935C3">
              <w:rPr>
                <w:rFonts w:ascii="Times New Roman" w:hAnsi="Times New Roman"/>
                <w:color w:val="000000"/>
              </w:rPr>
              <w:t>прохождение о</w:t>
            </w:r>
            <w:r w:rsidR="00D935C3">
              <w:rPr>
                <w:rFonts w:ascii="Times New Roman" w:hAnsi="Times New Roman"/>
                <w:color w:val="000000"/>
              </w:rPr>
              <w:t>п</w:t>
            </w:r>
            <w:r w:rsidR="00D935C3">
              <w:rPr>
                <w:rFonts w:ascii="Times New Roman" w:hAnsi="Times New Roman"/>
                <w:color w:val="000000"/>
              </w:rPr>
              <w:t>ределения дост</w:t>
            </w:r>
            <w:r w:rsidR="00D935C3">
              <w:rPr>
                <w:rFonts w:ascii="Times New Roman" w:hAnsi="Times New Roman"/>
                <w:color w:val="000000"/>
              </w:rPr>
              <w:t>о</w:t>
            </w:r>
            <w:r w:rsidR="00D935C3">
              <w:rPr>
                <w:rFonts w:ascii="Times New Roman" w:hAnsi="Times New Roman"/>
                <w:color w:val="000000"/>
              </w:rPr>
              <w:t>верности сметной стоимости стро</w:t>
            </w:r>
            <w:r w:rsidR="00D935C3">
              <w:rPr>
                <w:rFonts w:ascii="Times New Roman" w:hAnsi="Times New Roman"/>
                <w:color w:val="000000"/>
              </w:rPr>
              <w:t>и</w:t>
            </w:r>
            <w:r w:rsidR="00D935C3">
              <w:rPr>
                <w:rFonts w:ascii="Times New Roman" w:hAnsi="Times New Roman"/>
                <w:color w:val="000000"/>
              </w:rPr>
              <w:t>тельства</w:t>
            </w:r>
          </w:p>
        </w:tc>
        <w:tc>
          <w:tcPr>
            <w:tcW w:w="1134" w:type="dxa"/>
            <w:vAlign w:val="center"/>
          </w:tcPr>
          <w:p w:rsidR="00A97BCC" w:rsidRPr="00A97BCC" w:rsidRDefault="00A97BCC" w:rsidP="003D63C3">
            <w:pPr>
              <w:rPr>
                <w:rFonts w:ascii="Times New Roman" w:hAnsi="Times New Roman"/>
                <w:sz w:val="24"/>
                <w:szCs w:val="24"/>
              </w:rPr>
            </w:pPr>
            <w:r w:rsidRPr="00A97BC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:rsidR="00A97BCC" w:rsidRPr="00A97BCC" w:rsidRDefault="00151757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  <w:r w:rsidR="001C33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A97BCC" w:rsidRPr="00A97BCC" w:rsidRDefault="00A97BC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97BCC" w:rsidRPr="00A97BCC" w:rsidRDefault="00A97BC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97BCC" w:rsidRPr="00A97BCC" w:rsidRDefault="00151757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  <w:r w:rsidR="001C33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97BCC" w:rsidRPr="00A97BCC" w:rsidRDefault="00A97BCC" w:rsidP="009750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97BCC" w:rsidRPr="00A97BCC" w:rsidRDefault="00A97BCC" w:rsidP="009750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97BCC" w:rsidRPr="00A97BCC" w:rsidRDefault="00A97BCC" w:rsidP="003D63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97BCC" w:rsidRPr="00A97BCC" w:rsidRDefault="00A97BCC" w:rsidP="003D63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A97BCC" w:rsidRPr="00A97BCC" w:rsidRDefault="00A97BCC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A97BCC" w:rsidRPr="00A97BCC" w:rsidRDefault="00A97BCC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F0" w:rsidRPr="00A97BCC" w:rsidTr="00A97BCC">
        <w:tc>
          <w:tcPr>
            <w:tcW w:w="741" w:type="dxa"/>
            <w:vMerge/>
          </w:tcPr>
          <w:p w:rsidR="004061F0" w:rsidRPr="00A97BCC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9" w:type="dxa"/>
            <w:vMerge/>
          </w:tcPr>
          <w:p w:rsidR="004061F0" w:rsidRPr="00A97BCC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061F0" w:rsidRPr="00A97BCC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  <w:r w:rsidRPr="00A97BCC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  <w:vAlign w:val="center"/>
          </w:tcPr>
          <w:p w:rsidR="004061F0" w:rsidRPr="00A97BCC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vAlign w:val="center"/>
          </w:tcPr>
          <w:p w:rsidR="004061F0" w:rsidRPr="00A97BCC" w:rsidRDefault="004061F0" w:rsidP="001517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061F0" w:rsidRPr="00A97BCC" w:rsidRDefault="004061F0" w:rsidP="001517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061F0" w:rsidRPr="00A97BCC" w:rsidRDefault="004061F0" w:rsidP="001517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061F0" w:rsidRPr="00A97BCC" w:rsidRDefault="004061F0" w:rsidP="003D63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061F0" w:rsidRPr="00A97BCC" w:rsidRDefault="004061F0" w:rsidP="003D63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061F0" w:rsidRPr="00A97BCC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061F0" w:rsidRPr="00A97BCC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061F0" w:rsidRPr="00A97BCC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061F0" w:rsidRPr="00A97BCC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F0" w:rsidRPr="00A97BCC" w:rsidTr="00295A13">
        <w:trPr>
          <w:trHeight w:val="764"/>
        </w:trPr>
        <w:tc>
          <w:tcPr>
            <w:tcW w:w="741" w:type="dxa"/>
            <w:vMerge/>
          </w:tcPr>
          <w:p w:rsidR="004061F0" w:rsidRPr="00A97BCC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9" w:type="dxa"/>
            <w:vMerge/>
          </w:tcPr>
          <w:p w:rsidR="004061F0" w:rsidRPr="00A97BCC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061F0" w:rsidRPr="00A97BCC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  <w:r w:rsidRPr="00A97BCC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A97BCC">
              <w:rPr>
                <w:rFonts w:ascii="Times New Roman" w:hAnsi="Times New Roman"/>
                <w:sz w:val="24"/>
                <w:szCs w:val="24"/>
              </w:rPr>
              <w:t>е</w:t>
            </w:r>
            <w:r w:rsidRPr="00A97BCC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061F0" w:rsidRPr="00A97BCC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061F0" w:rsidRPr="00A97BCC" w:rsidRDefault="004061F0" w:rsidP="001517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061F0" w:rsidRPr="00A97BCC" w:rsidRDefault="004061F0" w:rsidP="001517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061F0" w:rsidRPr="00A97BCC" w:rsidRDefault="004061F0" w:rsidP="001517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061F0" w:rsidRPr="00A97BCC" w:rsidRDefault="004061F0" w:rsidP="003D63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061F0" w:rsidRPr="00A97BCC" w:rsidRDefault="004061F0" w:rsidP="003D63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061F0" w:rsidRPr="00A97BCC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061F0" w:rsidRPr="00A97BCC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061F0" w:rsidRPr="00A97BCC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061F0" w:rsidRPr="00A97BCC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F0" w:rsidRPr="00A97BCC" w:rsidTr="00425219">
        <w:trPr>
          <w:trHeight w:val="1380"/>
        </w:trPr>
        <w:tc>
          <w:tcPr>
            <w:tcW w:w="741" w:type="dxa"/>
            <w:vMerge/>
          </w:tcPr>
          <w:p w:rsidR="004061F0" w:rsidRPr="00A97BCC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9" w:type="dxa"/>
            <w:vMerge/>
          </w:tcPr>
          <w:p w:rsidR="004061F0" w:rsidRPr="00A97BCC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061F0" w:rsidRPr="00A97BCC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  <w:r w:rsidRPr="00A97BCC">
              <w:rPr>
                <w:rFonts w:ascii="Times New Roman" w:hAnsi="Times New Roman"/>
                <w:sz w:val="24"/>
                <w:szCs w:val="24"/>
              </w:rPr>
              <w:t>вн</w:t>
            </w:r>
            <w:r w:rsidRPr="00A97BCC">
              <w:rPr>
                <w:rFonts w:ascii="Times New Roman" w:hAnsi="Times New Roman"/>
                <w:sz w:val="24"/>
                <w:szCs w:val="24"/>
              </w:rPr>
              <w:t>е</w:t>
            </w:r>
            <w:r w:rsidRPr="00A97BCC">
              <w:rPr>
                <w:rFonts w:ascii="Times New Roman" w:hAnsi="Times New Roman"/>
                <w:sz w:val="24"/>
                <w:szCs w:val="24"/>
              </w:rPr>
              <w:t>бю</w:t>
            </w:r>
            <w:r w:rsidRPr="00A97BCC">
              <w:rPr>
                <w:rFonts w:ascii="Times New Roman" w:hAnsi="Times New Roman"/>
                <w:sz w:val="24"/>
                <w:szCs w:val="24"/>
              </w:rPr>
              <w:t>д</w:t>
            </w:r>
            <w:r w:rsidRPr="00A97BCC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A97BCC">
              <w:rPr>
                <w:rFonts w:ascii="Times New Roman" w:hAnsi="Times New Roman"/>
                <w:sz w:val="24"/>
                <w:szCs w:val="24"/>
              </w:rPr>
              <w:t>ч</w:t>
            </w:r>
            <w:r w:rsidRPr="00A97BCC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4061F0" w:rsidRPr="00A97BCC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061F0" w:rsidRPr="00A97BCC" w:rsidRDefault="004061F0" w:rsidP="001517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061F0" w:rsidRPr="00A97BCC" w:rsidRDefault="004061F0" w:rsidP="001517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4061F0" w:rsidRPr="00A97BCC" w:rsidRDefault="004061F0" w:rsidP="001517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061F0" w:rsidRPr="00A97BCC" w:rsidRDefault="004061F0" w:rsidP="003D63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4061F0" w:rsidRPr="00A97BCC" w:rsidRDefault="004061F0" w:rsidP="003D63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061F0" w:rsidRPr="00A97BCC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061F0" w:rsidRPr="00A97BCC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061F0" w:rsidRPr="00A97BCC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061F0" w:rsidRPr="00A97BCC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F0" w:rsidRPr="00A97BCC" w:rsidTr="00295A13">
        <w:trPr>
          <w:trHeight w:val="668"/>
        </w:trPr>
        <w:tc>
          <w:tcPr>
            <w:tcW w:w="741" w:type="dxa"/>
            <w:vMerge w:val="restart"/>
          </w:tcPr>
          <w:p w:rsidR="004061F0" w:rsidRPr="00A97BCC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  <w:r w:rsidRPr="00A97BC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19" w:type="dxa"/>
            <w:vMerge w:val="restart"/>
          </w:tcPr>
          <w:p w:rsidR="004061F0" w:rsidRDefault="004061F0" w:rsidP="001C33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Основное мер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 xml:space="preserve">приятие </w:t>
            </w:r>
            <w:r w:rsidRPr="001C5404">
              <w:rPr>
                <w:rFonts w:ascii="Times New Roman" w:hAnsi="Times New Roman"/>
              </w:rPr>
              <w:t>№ 2:</w:t>
            </w:r>
          </w:p>
          <w:p w:rsidR="004061F0" w:rsidRDefault="004061F0" w:rsidP="001C33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Благоустройс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во дворовых территорий  Тимашевского городского            поселения            Тимашевского района</w:t>
            </w:r>
          </w:p>
        </w:tc>
        <w:tc>
          <w:tcPr>
            <w:tcW w:w="1134" w:type="dxa"/>
            <w:vAlign w:val="center"/>
          </w:tcPr>
          <w:p w:rsidR="004061F0" w:rsidRPr="00A97BCC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  <w:r w:rsidRPr="00A97BC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center"/>
          </w:tcPr>
          <w:p w:rsidR="004061F0" w:rsidRPr="00A97BCC" w:rsidRDefault="00151757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vAlign w:val="center"/>
          </w:tcPr>
          <w:p w:rsidR="004061F0" w:rsidRPr="00A97BCC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61F0" w:rsidRPr="00A97BCC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061F0" w:rsidRPr="00A97BCC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61F0" w:rsidRPr="00A97BCC" w:rsidRDefault="004061F0" w:rsidP="004B66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061F0" w:rsidRPr="00A97BCC" w:rsidRDefault="004061F0" w:rsidP="004B66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61F0" w:rsidRPr="00A97BCC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061F0" w:rsidRPr="00A97BCC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4061F0" w:rsidRDefault="004061F0" w:rsidP="004061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            обустроенных дворовых терр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торий </w:t>
            </w:r>
            <w:r w:rsidR="00876F74">
              <w:rPr>
                <w:rFonts w:ascii="Times New Roman" w:hAnsi="Times New Roman"/>
                <w:sz w:val="24"/>
                <w:szCs w:val="24"/>
              </w:rPr>
              <w:t>многоква</w:t>
            </w:r>
            <w:r w:rsidR="00876F74">
              <w:rPr>
                <w:rFonts w:ascii="Times New Roman" w:hAnsi="Times New Roman"/>
                <w:sz w:val="24"/>
                <w:szCs w:val="24"/>
              </w:rPr>
              <w:t>р</w:t>
            </w:r>
            <w:r w:rsidR="00876F74">
              <w:rPr>
                <w:rFonts w:ascii="Times New Roman" w:hAnsi="Times New Roman"/>
                <w:sz w:val="24"/>
                <w:szCs w:val="24"/>
              </w:rPr>
              <w:t xml:space="preserve">тирных домов             </w:t>
            </w:r>
            <w:r>
              <w:rPr>
                <w:rFonts w:ascii="Times New Roman" w:hAnsi="Times New Roman"/>
                <w:sz w:val="24"/>
                <w:szCs w:val="24"/>
              </w:rPr>
              <w:t>4 шт.</w:t>
            </w:r>
          </w:p>
        </w:tc>
        <w:tc>
          <w:tcPr>
            <w:tcW w:w="1559" w:type="dxa"/>
            <w:vMerge w:val="restart"/>
          </w:tcPr>
          <w:p w:rsidR="004061F0" w:rsidRDefault="004061F0" w:rsidP="00834C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тектуры, градостро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тельства, земельных и имущес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венных            отношений</w:t>
            </w:r>
          </w:p>
        </w:tc>
      </w:tr>
      <w:tr w:rsidR="004061F0" w:rsidRPr="00A97BCC" w:rsidTr="00295A13">
        <w:trPr>
          <w:trHeight w:val="668"/>
        </w:trPr>
        <w:tc>
          <w:tcPr>
            <w:tcW w:w="741" w:type="dxa"/>
            <w:vMerge/>
          </w:tcPr>
          <w:p w:rsidR="004061F0" w:rsidRPr="00A97BCC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9" w:type="dxa"/>
            <w:vMerge/>
          </w:tcPr>
          <w:p w:rsidR="004061F0" w:rsidRPr="00A97BCC" w:rsidRDefault="004061F0" w:rsidP="001C33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061F0" w:rsidRPr="00A97BCC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  <w:r w:rsidRPr="00A97BC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:rsidR="004061F0" w:rsidRPr="00A97BCC" w:rsidRDefault="00151757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vAlign w:val="center"/>
          </w:tcPr>
          <w:p w:rsidR="004061F0" w:rsidRPr="00A97BCC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61F0" w:rsidRPr="00A97BCC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061F0" w:rsidRPr="00A97BCC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61F0" w:rsidRPr="00A97BCC" w:rsidRDefault="004061F0" w:rsidP="004B66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061F0" w:rsidRPr="00A97BCC" w:rsidRDefault="004061F0" w:rsidP="004B66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61F0" w:rsidRPr="00A97BCC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061F0" w:rsidRPr="00A97BCC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061F0" w:rsidRPr="00A97BCC" w:rsidRDefault="004061F0" w:rsidP="004061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061F0" w:rsidRPr="00A97BCC" w:rsidRDefault="004061F0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F0" w:rsidRPr="00A97BCC" w:rsidTr="00295A13">
        <w:trPr>
          <w:trHeight w:val="839"/>
        </w:trPr>
        <w:tc>
          <w:tcPr>
            <w:tcW w:w="741" w:type="dxa"/>
            <w:vMerge/>
          </w:tcPr>
          <w:p w:rsidR="004061F0" w:rsidRPr="00A97BCC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9" w:type="dxa"/>
            <w:vMerge/>
          </w:tcPr>
          <w:p w:rsidR="004061F0" w:rsidRPr="00A97BCC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061F0" w:rsidRPr="00A97BCC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  <w:r w:rsidRPr="00A97BCC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:rsidR="004061F0" w:rsidRPr="00A97BCC" w:rsidRDefault="00151757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4061F0" w:rsidRPr="00A97BCC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61F0" w:rsidRPr="00A97BCC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061F0" w:rsidRPr="00A97BCC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61F0" w:rsidRPr="00A97BCC" w:rsidRDefault="004061F0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061F0" w:rsidRPr="00A97BCC" w:rsidRDefault="004061F0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61F0" w:rsidRPr="00A97BCC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061F0" w:rsidRPr="00A97BCC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061F0" w:rsidRPr="00A97BCC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061F0" w:rsidRPr="00A97BCC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F0" w:rsidRPr="00A97BCC" w:rsidTr="00A97BCC">
        <w:tc>
          <w:tcPr>
            <w:tcW w:w="741" w:type="dxa"/>
            <w:vMerge/>
          </w:tcPr>
          <w:p w:rsidR="004061F0" w:rsidRPr="00A97BCC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9" w:type="dxa"/>
            <w:vMerge/>
          </w:tcPr>
          <w:p w:rsidR="004061F0" w:rsidRPr="00A97BCC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061F0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  <w:r w:rsidRPr="00A97BCC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A97BCC">
              <w:rPr>
                <w:rFonts w:ascii="Times New Roman" w:hAnsi="Times New Roman"/>
                <w:sz w:val="24"/>
                <w:szCs w:val="24"/>
              </w:rPr>
              <w:t>е</w:t>
            </w:r>
            <w:r w:rsidRPr="00A97BCC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  <w:p w:rsidR="004061F0" w:rsidRPr="00A97BCC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061F0" w:rsidRPr="00A97BCC" w:rsidRDefault="00151757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4061F0" w:rsidRPr="00A97BCC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61F0" w:rsidRPr="00A97BCC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061F0" w:rsidRPr="00A97BCC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61F0" w:rsidRPr="00A97BCC" w:rsidRDefault="004061F0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061F0" w:rsidRPr="00A97BCC" w:rsidRDefault="004061F0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61F0" w:rsidRPr="00A97BCC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061F0" w:rsidRPr="00A97BCC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061F0" w:rsidRPr="00A97BCC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061F0" w:rsidRPr="00A97BCC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F0" w:rsidRPr="00A97BCC" w:rsidTr="00114FA2">
        <w:trPr>
          <w:trHeight w:val="1932"/>
        </w:trPr>
        <w:tc>
          <w:tcPr>
            <w:tcW w:w="741" w:type="dxa"/>
            <w:vMerge/>
          </w:tcPr>
          <w:p w:rsidR="004061F0" w:rsidRPr="00A97BCC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9" w:type="dxa"/>
            <w:vMerge/>
          </w:tcPr>
          <w:p w:rsidR="004061F0" w:rsidRPr="00A97BCC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061F0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  <w:r w:rsidRPr="00A97BCC">
              <w:rPr>
                <w:rFonts w:ascii="Times New Roman" w:hAnsi="Times New Roman"/>
                <w:sz w:val="24"/>
                <w:szCs w:val="24"/>
              </w:rPr>
              <w:t>вн</w:t>
            </w:r>
            <w:r w:rsidRPr="00A97BCC">
              <w:rPr>
                <w:rFonts w:ascii="Times New Roman" w:hAnsi="Times New Roman"/>
                <w:sz w:val="24"/>
                <w:szCs w:val="24"/>
              </w:rPr>
              <w:t>е</w:t>
            </w:r>
            <w:r w:rsidRPr="00A97BCC">
              <w:rPr>
                <w:rFonts w:ascii="Times New Roman" w:hAnsi="Times New Roman"/>
                <w:sz w:val="24"/>
                <w:szCs w:val="24"/>
              </w:rPr>
              <w:t>бю</w:t>
            </w:r>
            <w:r w:rsidRPr="00A97BCC">
              <w:rPr>
                <w:rFonts w:ascii="Times New Roman" w:hAnsi="Times New Roman"/>
                <w:sz w:val="24"/>
                <w:szCs w:val="24"/>
              </w:rPr>
              <w:t>д</w:t>
            </w:r>
            <w:r w:rsidRPr="00A97BCC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A97BCC">
              <w:rPr>
                <w:rFonts w:ascii="Times New Roman" w:hAnsi="Times New Roman"/>
                <w:sz w:val="24"/>
                <w:szCs w:val="24"/>
              </w:rPr>
              <w:t>ч</w:t>
            </w:r>
            <w:r w:rsidRPr="00A97BCC">
              <w:rPr>
                <w:rFonts w:ascii="Times New Roman" w:hAnsi="Times New Roman"/>
                <w:sz w:val="24"/>
                <w:szCs w:val="24"/>
              </w:rPr>
              <w:t>ники</w:t>
            </w:r>
          </w:p>
          <w:p w:rsidR="004061F0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61F0" w:rsidRPr="00A97BCC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061F0" w:rsidRPr="00A97BCC" w:rsidRDefault="00151757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4061F0" w:rsidRPr="00A97BCC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61F0" w:rsidRPr="00A97BCC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061F0" w:rsidRPr="00A97BCC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61F0" w:rsidRPr="00A97BCC" w:rsidRDefault="004061F0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061F0" w:rsidRPr="00A97BCC" w:rsidRDefault="004061F0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61F0" w:rsidRPr="00A97BCC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061F0" w:rsidRPr="00A97BCC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061F0" w:rsidRPr="00A97BCC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061F0" w:rsidRPr="00A97BCC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01C" w:rsidRPr="00A97BCC" w:rsidTr="00B8493E">
        <w:trPr>
          <w:trHeight w:val="686"/>
        </w:trPr>
        <w:tc>
          <w:tcPr>
            <w:tcW w:w="741" w:type="dxa"/>
            <w:vMerge w:val="restart"/>
          </w:tcPr>
          <w:p w:rsidR="0048401C" w:rsidRPr="00A97BCC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9" w:type="dxa"/>
            <w:vMerge w:val="restart"/>
          </w:tcPr>
          <w:p w:rsidR="0048401C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48401C" w:rsidRPr="00A97BCC" w:rsidRDefault="0048401C" w:rsidP="00834C99">
            <w:pPr>
              <w:rPr>
                <w:rFonts w:ascii="Times New Roman" w:hAnsi="Times New Roman"/>
                <w:sz w:val="24"/>
                <w:szCs w:val="24"/>
              </w:rPr>
            </w:pPr>
            <w:r w:rsidRPr="00A97BC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48401C" w:rsidRPr="00A97BCC" w:rsidRDefault="00151757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160,0</w:t>
            </w:r>
          </w:p>
        </w:tc>
        <w:tc>
          <w:tcPr>
            <w:tcW w:w="993" w:type="dxa"/>
          </w:tcPr>
          <w:p w:rsidR="0048401C" w:rsidRPr="00A97BCC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8401C" w:rsidRPr="00A97BCC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8401C" w:rsidRPr="00A97BCC" w:rsidRDefault="00151757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160,0</w:t>
            </w:r>
          </w:p>
        </w:tc>
        <w:tc>
          <w:tcPr>
            <w:tcW w:w="850" w:type="dxa"/>
          </w:tcPr>
          <w:p w:rsidR="0048401C" w:rsidRPr="00A97BCC" w:rsidRDefault="0048401C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8401C" w:rsidRPr="00A97BCC" w:rsidRDefault="0048401C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8401C" w:rsidRPr="00A97BCC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8401C" w:rsidRPr="00A97BCC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48401C" w:rsidRPr="00A97BCC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48401C" w:rsidRPr="00A97BCC" w:rsidRDefault="0048401C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1757" w:rsidRPr="00A97BCC" w:rsidTr="004061F0">
        <w:trPr>
          <w:trHeight w:val="686"/>
        </w:trPr>
        <w:tc>
          <w:tcPr>
            <w:tcW w:w="741" w:type="dxa"/>
            <w:vMerge/>
          </w:tcPr>
          <w:p w:rsidR="00151757" w:rsidRPr="00A97BCC" w:rsidRDefault="00151757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9" w:type="dxa"/>
            <w:vMerge/>
          </w:tcPr>
          <w:p w:rsidR="00151757" w:rsidRDefault="00151757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757" w:rsidRPr="00A97BCC" w:rsidRDefault="00151757" w:rsidP="00B41F50">
            <w:pPr>
              <w:rPr>
                <w:rFonts w:ascii="Times New Roman" w:hAnsi="Times New Roman"/>
                <w:sz w:val="24"/>
                <w:szCs w:val="24"/>
              </w:rPr>
            </w:pPr>
            <w:r w:rsidRPr="00A97BC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151757" w:rsidRPr="00A97BCC" w:rsidRDefault="00151757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160,0</w:t>
            </w:r>
          </w:p>
        </w:tc>
        <w:tc>
          <w:tcPr>
            <w:tcW w:w="993" w:type="dxa"/>
          </w:tcPr>
          <w:p w:rsidR="00151757" w:rsidRPr="00A97BCC" w:rsidRDefault="00151757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51757" w:rsidRPr="00A97BCC" w:rsidRDefault="00151757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51757" w:rsidRPr="00A97BCC" w:rsidRDefault="00151757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160,0</w:t>
            </w:r>
          </w:p>
        </w:tc>
        <w:tc>
          <w:tcPr>
            <w:tcW w:w="850" w:type="dxa"/>
          </w:tcPr>
          <w:p w:rsidR="00151757" w:rsidRPr="00A97BCC" w:rsidRDefault="00151757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51757" w:rsidRPr="00A97BCC" w:rsidRDefault="00151757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51757" w:rsidRPr="00A97BCC" w:rsidRDefault="00151757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51757" w:rsidRPr="00A97BCC" w:rsidRDefault="00151757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51757" w:rsidRPr="00A97BCC" w:rsidRDefault="00151757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51757" w:rsidRPr="00A97BCC" w:rsidRDefault="00151757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01C" w:rsidRPr="00A97BCC" w:rsidTr="00295A13">
        <w:trPr>
          <w:trHeight w:val="425"/>
        </w:trPr>
        <w:tc>
          <w:tcPr>
            <w:tcW w:w="741" w:type="dxa"/>
            <w:vMerge/>
          </w:tcPr>
          <w:p w:rsidR="0048401C" w:rsidRPr="00A97BCC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9" w:type="dxa"/>
            <w:vMerge/>
          </w:tcPr>
          <w:p w:rsidR="0048401C" w:rsidRPr="00A97BCC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8401C" w:rsidRPr="00A97BCC" w:rsidRDefault="0048401C" w:rsidP="00B41F50">
            <w:pPr>
              <w:rPr>
                <w:rFonts w:ascii="Times New Roman" w:hAnsi="Times New Roman"/>
                <w:sz w:val="24"/>
                <w:szCs w:val="24"/>
              </w:rPr>
            </w:pPr>
            <w:r w:rsidRPr="00A97BCC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:rsidR="0048401C" w:rsidRPr="00A97BCC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8401C" w:rsidRPr="00A97BCC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8401C" w:rsidRPr="00A97BCC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8401C" w:rsidRPr="00A97BCC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8401C" w:rsidRPr="00A97BCC" w:rsidRDefault="0048401C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8401C" w:rsidRPr="00A97BCC" w:rsidRDefault="0048401C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8401C" w:rsidRPr="00A97BCC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8401C" w:rsidRPr="00A97BCC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401C" w:rsidRPr="00A97BCC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8401C" w:rsidRPr="00A97BCC" w:rsidRDefault="0048401C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01C" w:rsidRPr="00A97BCC" w:rsidTr="00A97BCC">
        <w:tc>
          <w:tcPr>
            <w:tcW w:w="741" w:type="dxa"/>
            <w:vMerge/>
          </w:tcPr>
          <w:p w:rsidR="0048401C" w:rsidRPr="00A97BCC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9" w:type="dxa"/>
            <w:vMerge/>
          </w:tcPr>
          <w:p w:rsidR="0048401C" w:rsidRPr="00A97BCC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8401C" w:rsidRPr="00A97BCC" w:rsidRDefault="0048401C" w:rsidP="00B41F50">
            <w:pPr>
              <w:rPr>
                <w:rFonts w:ascii="Times New Roman" w:hAnsi="Times New Roman"/>
                <w:sz w:val="24"/>
                <w:szCs w:val="24"/>
              </w:rPr>
            </w:pPr>
            <w:r w:rsidRPr="00A97BCC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A97BCC">
              <w:rPr>
                <w:rFonts w:ascii="Times New Roman" w:hAnsi="Times New Roman"/>
                <w:sz w:val="24"/>
                <w:szCs w:val="24"/>
              </w:rPr>
              <w:t>е</w:t>
            </w:r>
            <w:r w:rsidRPr="00A97BCC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417" w:type="dxa"/>
          </w:tcPr>
          <w:p w:rsidR="0048401C" w:rsidRPr="00A97BCC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8401C" w:rsidRPr="00A97BCC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8401C" w:rsidRPr="00A97BCC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8401C" w:rsidRPr="00A97BCC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8401C" w:rsidRPr="00A97BCC" w:rsidRDefault="0048401C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8401C" w:rsidRPr="00A97BCC" w:rsidRDefault="0048401C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8401C" w:rsidRPr="00A97BCC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8401C" w:rsidRPr="00A97BCC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401C" w:rsidRPr="00A97BCC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8401C" w:rsidRPr="00A97BCC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01C" w:rsidRPr="00A97BCC" w:rsidTr="00106CAA">
        <w:trPr>
          <w:trHeight w:val="1104"/>
        </w:trPr>
        <w:tc>
          <w:tcPr>
            <w:tcW w:w="741" w:type="dxa"/>
            <w:vMerge/>
            <w:tcBorders>
              <w:bottom w:val="single" w:sz="4" w:space="0" w:color="000000" w:themeColor="text1"/>
            </w:tcBorders>
          </w:tcPr>
          <w:p w:rsidR="0048401C" w:rsidRPr="00A97BCC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9" w:type="dxa"/>
            <w:vMerge/>
            <w:tcBorders>
              <w:bottom w:val="single" w:sz="4" w:space="0" w:color="000000" w:themeColor="text1"/>
            </w:tcBorders>
          </w:tcPr>
          <w:p w:rsidR="0048401C" w:rsidRPr="00A97BCC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48401C" w:rsidRPr="00A97BCC" w:rsidRDefault="0048401C" w:rsidP="00B41F50">
            <w:pPr>
              <w:rPr>
                <w:rFonts w:ascii="Times New Roman" w:hAnsi="Times New Roman"/>
                <w:sz w:val="24"/>
                <w:szCs w:val="24"/>
              </w:rPr>
            </w:pPr>
            <w:r w:rsidRPr="00A97BCC">
              <w:rPr>
                <w:rFonts w:ascii="Times New Roman" w:hAnsi="Times New Roman"/>
                <w:sz w:val="24"/>
                <w:szCs w:val="24"/>
              </w:rPr>
              <w:t>вн</w:t>
            </w:r>
            <w:r w:rsidRPr="00A97BCC">
              <w:rPr>
                <w:rFonts w:ascii="Times New Roman" w:hAnsi="Times New Roman"/>
                <w:sz w:val="24"/>
                <w:szCs w:val="24"/>
              </w:rPr>
              <w:t>е</w:t>
            </w:r>
            <w:r w:rsidRPr="00A97BCC">
              <w:rPr>
                <w:rFonts w:ascii="Times New Roman" w:hAnsi="Times New Roman"/>
                <w:sz w:val="24"/>
                <w:szCs w:val="24"/>
              </w:rPr>
              <w:t>бю</w:t>
            </w:r>
            <w:r w:rsidRPr="00A97BCC">
              <w:rPr>
                <w:rFonts w:ascii="Times New Roman" w:hAnsi="Times New Roman"/>
                <w:sz w:val="24"/>
                <w:szCs w:val="24"/>
              </w:rPr>
              <w:t>д</w:t>
            </w:r>
            <w:r w:rsidRPr="00A97BCC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A97BCC">
              <w:rPr>
                <w:rFonts w:ascii="Times New Roman" w:hAnsi="Times New Roman"/>
                <w:sz w:val="24"/>
                <w:szCs w:val="24"/>
              </w:rPr>
              <w:t>ч</w:t>
            </w:r>
            <w:r w:rsidRPr="00A97BCC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8401C" w:rsidRPr="00A97BCC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:rsidR="0048401C" w:rsidRPr="00A97BCC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48401C" w:rsidRPr="00A97BCC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48401C" w:rsidRPr="00A97BCC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48401C" w:rsidRPr="00A97BCC" w:rsidRDefault="0048401C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48401C" w:rsidRPr="00A97BCC" w:rsidRDefault="0048401C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48401C" w:rsidRPr="00A97BCC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48401C" w:rsidRPr="00A97BCC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 w:themeColor="text1"/>
            </w:tcBorders>
          </w:tcPr>
          <w:p w:rsidR="0048401C" w:rsidRPr="00A97BCC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 w:themeColor="text1"/>
            </w:tcBorders>
          </w:tcPr>
          <w:p w:rsidR="0048401C" w:rsidRPr="00A97BCC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04F86" w:rsidRDefault="00A04F86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9E1EAD" w:rsidRDefault="009E1EAD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A04F86" w:rsidRDefault="00A04F86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A04F86" w:rsidRPr="00647A57" w:rsidRDefault="00151757" w:rsidP="00A04F86">
      <w:pPr>
        <w:tabs>
          <w:tab w:val="left" w:pos="428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A04F86" w:rsidRDefault="00A04F86" w:rsidP="00A04F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7A57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7A57">
        <w:rPr>
          <w:rFonts w:ascii="Times New Roman" w:hAnsi="Times New Roman"/>
          <w:sz w:val="28"/>
          <w:szCs w:val="28"/>
        </w:rPr>
        <w:t xml:space="preserve">городского </w:t>
      </w:r>
    </w:p>
    <w:p w:rsidR="00A04F86" w:rsidRPr="00647A57" w:rsidRDefault="00A04F86" w:rsidP="00A04F86">
      <w:pPr>
        <w:spacing w:after="0" w:line="240" w:lineRule="auto"/>
        <w:jc w:val="both"/>
        <w:rPr>
          <w:rFonts w:ascii="Times New Roman" w:hAnsi="Times New Roman"/>
        </w:rPr>
      </w:pPr>
      <w:r w:rsidRPr="00647A57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7A57">
        <w:rPr>
          <w:rFonts w:ascii="Times New Roman" w:hAnsi="Times New Roman"/>
          <w:sz w:val="28"/>
          <w:szCs w:val="28"/>
        </w:rPr>
        <w:t xml:space="preserve">Тимашевского района                        </w:t>
      </w:r>
      <w:r w:rsidRPr="00647A57">
        <w:rPr>
          <w:rFonts w:ascii="Times New Roman" w:hAnsi="Times New Roman"/>
          <w:sz w:val="28"/>
          <w:szCs w:val="28"/>
        </w:rPr>
        <w:tab/>
      </w:r>
      <w:r w:rsidRPr="00647A57">
        <w:rPr>
          <w:rFonts w:ascii="Times New Roman" w:hAnsi="Times New Roman"/>
          <w:sz w:val="28"/>
          <w:szCs w:val="28"/>
        </w:rPr>
        <w:tab/>
      </w:r>
      <w:r w:rsidRPr="00647A57">
        <w:rPr>
          <w:rFonts w:ascii="Times New Roman" w:hAnsi="Times New Roman"/>
          <w:sz w:val="28"/>
          <w:szCs w:val="28"/>
        </w:rPr>
        <w:tab/>
      </w:r>
      <w:r w:rsidR="0015175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Н.В. Сидикова</w:t>
      </w:r>
    </w:p>
    <w:p w:rsidR="00D56BA0" w:rsidRPr="00E22EF1" w:rsidRDefault="00D56BA0" w:rsidP="00A04F8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56BA0" w:rsidRPr="00E22EF1" w:rsidSect="00A97BCC">
      <w:headerReference w:type="default" r:id="rId7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E37" w:rsidRDefault="004E2E37" w:rsidP="00D56BA0">
      <w:pPr>
        <w:spacing w:after="0" w:line="240" w:lineRule="auto"/>
      </w:pPr>
      <w:r>
        <w:separator/>
      </w:r>
    </w:p>
  </w:endnote>
  <w:endnote w:type="continuationSeparator" w:id="1">
    <w:p w:rsidR="004E2E37" w:rsidRDefault="004E2E37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E37" w:rsidRDefault="004E2E37" w:rsidP="00D56BA0">
      <w:pPr>
        <w:spacing w:after="0" w:line="240" w:lineRule="auto"/>
      </w:pPr>
      <w:r>
        <w:separator/>
      </w:r>
    </w:p>
  </w:footnote>
  <w:footnote w:type="continuationSeparator" w:id="1">
    <w:p w:rsidR="004E2E37" w:rsidRDefault="004E2E37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5635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97BCC" w:rsidRPr="00D56BA0" w:rsidRDefault="002A7DF2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="00A97BCC"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876F74">
          <w:rPr>
            <w:rFonts w:ascii="Times New Roman" w:hAnsi="Times New Roman"/>
            <w:noProof/>
            <w:sz w:val="28"/>
            <w:szCs w:val="28"/>
          </w:rPr>
          <w:t>3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97BCC" w:rsidRDefault="00A97BC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2EF1"/>
    <w:rsid w:val="00024175"/>
    <w:rsid w:val="00024FBD"/>
    <w:rsid w:val="00027B2C"/>
    <w:rsid w:val="00031622"/>
    <w:rsid w:val="00032E37"/>
    <w:rsid w:val="00055BE8"/>
    <w:rsid w:val="00082D4E"/>
    <w:rsid w:val="000847BA"/>
    <w:rsid w:val="001008F9"/>
    <w:rsid w:val="0012728E"/>
    <w:rsid w:val="00132FE9"/>
    <w:rsid w:val="001350A0"/>
    <w:rsid w:val="00147DD7"/>
    <w:rsid w:val="00151757"/>
    <w:rsid w:val="00174D40"/>
    <w:rsid w:val="00187DF4"/>
    <w:rsid w:val="00190AD6"/>
    <w:rsid w:val="0019537B"/>
    <w:rsid w:val="001A2DB9"/>
    <w:rsid w:val="001B5DF8"/>
    <w:rsid w:val="001C055A"/>
    <w:rsid w:val="001C3344"/>
    <w:rsid w:val="001C45DD"/>
    <w:rsid w:val="001E031D"/>
    <w:rsid w:val="001F0165"/>
    <w:rsid w:val="001F2C44"/>
    <w:rsid w:val="001F54A4"/>
    <w:rsid w:val="001F668E"/>
    <w:rsid w:val="001F6749"/>
    <w:rsid w:val="0020025B"/>
    <w:rsid w:val="002373D3"/>
    <w:rsid w:val="0024249A"/>
    <w:rsid w:val="0025648F"/>
    <w:rsid w:val="00280BF4"/>
    <w:rsid w:val="0028679F"/>
    <w:rsid w:val="00287720"/>
    <w:rsid w:val="00297009"/>
    <w:rsid w:val="002A7DF2"/>
    <w:rsid w:val="002C4ABA"/>
    <w:rsid w:val="002D683D"/>
    <w:rsid w:val="002E7517"/>
    <w:rsid w:val="002F2D6E"/>
    <w:rsid w:val="003032D9"/>
    <w:rsid w:val="00312B1A"/>
    <w:rsid w:val="00313787"/>
    <w:rsid w:val="00314814"/>
    <w:rsid w:val="003179EE"/>
    <w:rsid w:val="0032539F"/>
    <w:rsid w:val="00327E13"/>
    <w:rsid w:val="00346FA9"/>
    <w:rsid w:val="00361A96"/>
    <w:rsid w:val="0036564F"/>
    <w:rsid w:val="003817AF"/>
    <w:rsid w:val="003A3766"/>
    <w:rsid w:val="003D03E3"/>
    <w:rsid w:val="003D63C3"/>
    <w:rsid w:val="003F015E"/>
    <w:rsid w:val="003F1F37"/>
    <w:rsid w:val="003F6021"/>
    <w:rsid w:val="00402C19"/>
    <w:rsid w:val="004061F0"/>
    <w:rsid w:val="00417094"/>
    <w:rsid w:val="00433A6E"/>
    <w:rsid w:val="0045217D"/>
    <w:rsid w:val="00453667"/>
    <w:rsid w:val="004660A4"/>
    <w:rsid w:val="004766BC"/>
    <w:rsid w:val="00476F55"/>
    <w:rsid w:val="004808CD"/>
    <w:rsid w:val="0048401C"/>
    <w:rsid w:val="00497A46"/>
    <w:rsid w:val="004B66E9"/>
    <w:rsid w:val="004D1F8A"/>
    <w:rsid w:val="004D7225"/>
    <w:rsid w:val="004E2E37"/>
    <w:rsid w:val="004E3F1F"/>
    <w:rsid w:val="004E7D60"/>
    <w:rsid w:val="00502A57"/>
    <w:rsid w:val="005435DD"/>
    <w:rsid w:val="00546225"/>
    <w:rsid w:val="00552C3E"/>
    <w:rsid w:val="00553415"/>
    <w:rsid w:val="005737AF"/>
    <w:rsid w:val="005820A0"/>
    <w:rsid w:val="005B5325"/>
    <w:rsid w:val="005B56CF"/>
    <w:rsid w:val="005D178E"/>
    <w:rsid w:val="0062161A"/>
    <w:rsid w:val="0063758B"/>
    <w:rsid w:val="0065153B"/>
    <w:rsid w:val="00656389"/>
    <w:rsid w:val="006609C7"/>
    <w:rsid w:val="00662FF5"/>
    <w:rsid w:val="0067722F"/>
    <w:rsid w:val="00682F65"/>
    <w:rsid w:val="006A2968"/>
    <w:rsid w:val="006B1337"/>
    <w:rsid w:val="006D2647"/>
    <w:rsid w:val="006D579A"/>
    <w:rsid w:val="006D6051"/>
    <w:rsid w:val="006D6357"/>
    <w:rsid w:val="007028DB"/>
    <w:rsid w:val="00735E70"/>
    <w:rsid w:val="00737CBC"/>
    <w:rsid w:val="00746BB0"/>
    <w:rsid w:val="00751B6A"/>
    <w:rsid w:val="00756541"/>
    <w:rsid w:val="00783840"/>
    <w:rsid w:val="007C1A7D"/>
    <w:rsid w:val="007C6655"/>
    <w:rsid w:val="007E2856"/>
    <w:rsid w:val="007F0B5B"/>
    <w:rsid w:val="00803D5C"/>
    <w:rsid w:val="008064D9"/>
    <w:rsid w:val="00876F74"/>
    <w:rsid w:val="008810F8"/>
    <w:rsid w:val="00893170"/>
    <w:rsid w:val="008A2C54"/>
    <w:rsid w:val="008A41A0"/>
    <w:rsid w:val="008D3B92"/>
    <w:rsid w:val="008D547B"/>
    <w:rsid w:val="008D68C6"/>
    <w:rsid w:val="00907B3D"/>
    <w:rsid w:val="00915B04"/>
    <w:rsid w:val="00943175"/>
    <w:rsid w:val="00952284"/>
    <w:rsid w:val="00975040"/>
    <w:rsid w:val="009A09EE"/>
    <w:rsid w:val="009A5E94"/>
    <w:rsid w:val="009A6CDD"/>
    <w:rsid w:val="009C7D59"/>
    <w:rsid w:val="009E1EAD"/>
    <w:rsid w:val="00A04F86"/>
    <w:rsid w:val="00A15014"/>
    <w:rsid w:val="00A30ED9"/>
    <w:rsid w:val="00A37908"/>
    <w:rsid w:val="00A53A10"/>
    <w:rsid w:val="00A75CCE"/>
    <w:rsid w:val="00A85F7C"/>
    <w:rsid w:val="00A972AC"/>
    <w:rsid w:val="00A97BCC"/>
    <w:rsid w:val="00AA0773"/>
    <w:rsid w:val="00AB2E0A"/>
    <w:rsid w:val="00AE7258"/>
    <w:rsid w:val="00B33948"/>
    <w:rsid w:val="00B37256"/>
    <w:rsid w:val="00B4094B"/>
    <w:rsid w:val="00B46B58"/>
    <w:rsid w:val="00B556C2"/>
    <w:rsid w:val="00B60D98"/>
    <w:rsid w:val="00B618C7"/>
    <w:rsid w:val="00BA710E"/>
    <w:rsid w:val="00C1744E"/>
    <w:rsid w:val="00C44F79"/>
    <w:rsid w:val="00C5182B"/>
    <w:rsid w:val="00C60BAE"/>
    <w:rsid w:val="00C63FA7"/>
    <w:rsid w:val="00C656C8"/>
    <w:rsid w:val="00C74FEA"/>
    <w:rsid w:val="00C77A44"/>
    <w:rsid w:val="00C90F12"/>
    <w:rsid w:val="00C919E3"/>
    <w:rsid w:val="00C94E87"/>
    <w:rsid w:val="00CC1A90"/>
    <w:rsid w:val="00CD3077"/>
    <w:rsid w:val="00CD4C67"/>
    <w:rsid w:val="00D015FC"/>
    <w:rsid w:val="00D01FD9"/>
    <w:rsid w:val="00D370BF"/>
    <w:rsid w:val="00D442D1"/>
    <w:rsid w:val="00D500C3"/>
    <w:rsid w:val="00D51E78"/>
    <w:rsid w:val="00D56BA0"/>
    <w:rsid w:val="00D609E2"/>
    <w:rsid w:val="00D70F76"/>
    <w:rsid w:val="00D755BB"/>
    <w:rsid w:val="00D879DD"/>
    <w:rsid w:val="00D935C3"/>
    <w:rsid w:val="00D967FE"/>
    <w:rsid w:val="00DA0796"/>
    <w:rsid w:val="00DA68AE"/>
    <w:rsid w:val="00DA7FA0"/>
    <w:rsid w:val="00DC07B2"/>
    <w:rsid w:val="00DC1BD6"/>
    <w:rsid w:val="00DD4E7F"/>
    <w:rsid w:val="00DD5C4F"/>
    <w:rsid w:val="00E011D6"/>
    <w:rsid w:val="00E22EF1"/>
    <w:rsid w:val="00E25178"/>
    <w:rsid w:val="00E44401"/>
    <w:rsid w:val="00E44BF8"/>
    <w:rsid w:val="00E458FA"/>
    <w:rsid w:val="00E57252"/>
    <w:rsid w:val="00E72665"/>
    <w:rsid w:val="00E73A03"/>
    <w:rsid w:val="00E7492B"/>
    <w:rsid w:val="00EB2796"/>
    <w:rsid w:val="00EC3CBF"/>
    <w:rsid w:val="00EC422E"/>
    <w:rsid w:val="00ED437C"/>
    <w:rsid w:val="00F10AD9"/>
    <w:rsid w:val="00F171B6"/>
    <w:rsid w:val="00F17C18"/>
    <w:rsid w:val="00F305A7"/>
    <w:rsid w:val="00F5733A"/>
    <w:rsid w:val="00F7052A"/>
    <w:rsid w:val="00F94808"/>
    <w:rsid w:val="00F95729"/>
    <w:rsid w:val="00F95735"/>
    <w:rsid w:val="00FA5686"/>
    <w:rsid w:val="00FC0DF6"/>
    <w:rsid w:val="00FD032E"/>
    <w:rsid w:val="00FF0841"/>
    <w:rsid w:val="00FF0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137B3-517B-4766-831A-8A2115632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3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Administracia</cp:lastModifiedBy>
  <cp:revision>34</cp:revision>
  <cp:lastPrinted>2019-12-18T06:07:00Z</cp:lastPrinted>
  <dcterms:created xsi:type="dcterms:W3CDTF">2018-12-03T18:27:00Z</dcterms:created>
  <dcterms:modified xsi:type="dcterms:W3CDTF">2020-02-06T13:17:00Z</dcterms:modified>
</cp:coreProperties>
</file>